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/>
      </w:pPr>
      <w:bookmarkStart w:colFirst="0" w:colLast="0" w:name="_g237ghuw14no" w:id="0"/>
      <w:bookmarkEnd w:id="0"/>
      <w:r w:rsidDel="00000000" w:rsidR="00000000" w:rsidRPr="00000000">
        <w:rPr>
          <w:rtl w:val="0"/>
        </w:rPr>
        <w:t xml:space="preserve">Póliza de Garantía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FORZA TECHNOLOGIES® ofrece los siguientes tipos de garantías para sus productos: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 UPS Interactivos: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3 años de garantía el UPS y 2 años de garantía la batería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 UPS Online EOS 1K a 2K:</w:t>
      </w:r>
      <w:r w:rsidDel="00000000" w:rsidR="00000000" w:rsidRPr="00000000">
        <w:rPr>
          <w:rtl w:val="0"/>
        </w:rPr>
        <w:t xml:space="preserve"> 3 años de garantía el UPS y 2 años de garantía la batería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 UPS Online Atlas 1.5K:</w:t>
      </w:r>
      <w:r w:rsidDel="00000000" w:rsidR="00000000" w:rsidRPr="00000000">
        <w:rPr>
          <w:rtl w:val="0"/>
        </w:rPr>
        <w:t xml:space="preserve"> 3 años de garantía el UPS y 2 años de garantía la batería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Nota: Estos equipos son reemplazados por un equipo nuevo dentro del periodo de la garantía, </w:t>
      </w:r>
      <w:r w:rsidDel="00000000" w:rsidR="00000000" w:rsidRPr="00000000">
        <w:rPr>
          <w:b w:val="1"/>
          <w:u w:val="single"/>
          <w:rtl w:val="0"/>
        </w:rPr>
        <w:t xml:space="preserve">no son reparados.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Equipos vendidos antes de Enero 2017 mantienen garantía de 2 años.</w:t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 UPS Online Atlas 2K a 3K:</w:t>
      </w:r>
      <w:r w:rsidDel="00000000" w:rsidR="00000000" w:rsidRPr="00000000">
        <w:rPr>
          <w:rtl w:val="0"/>
        </w:rPr>
        <w:t xml:space="preserve"> 2 años de garantía (las baterías que no son mencionadas cumplen el tiempo de garantía con el UPS)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Nota: Son reemplazados por un equipo nuevo dentro de su periodo de garantía, </w:t>
      </w:r>
      <w:r w:rsidDel="00000000" w:rsidR="00000000" w:rsidRPr="00000000">
        <w:rPr>
          <w:b w:val="1"/>
          <w:u w:val="single"/>
          <w:rtl w:val="0"/>
        </w:rPr>
        <w:t xml:space="preserve">no son reparados.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Garantías de Walltaps:</w:t>
      </w:r>
      <w:r w:rsidDel="00000000" w:rsidR="00000000" w:rsidRPr="00000000">
        <w:rPr>
          <w:rtl w:val="0"/>
        </w:rPr>
        <w:t xml:space="preserve"> 3 años de garantía.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Nota: Son reemplazados por un equipo nuevo dentro de garantía, </w:t>
      </w:r>
      <w:r w:rsidDel="00000000" w:rsidR="00000000" w:rsidRPr="00000000">
        <w:rPr>
          <w:b w:val="1"/>
          <w:u w:val="single"/>
          <w:rtl w:val="0"/>
        </w:rPr>
        <w:t xml:space="preserve">no son reparados.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Garantias de Baterias:</w:t>
      </w:r>
      <w:r w:rsidDel="00000000" w:rsidR="00000000" w:rsidRPr="00000000">
        <w:rPr>
          <w:rtl w:val="0"/>
        </w:rPr>
        <w:t xml:space="preserve"> 1 año de garantía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Nota: Son reemplazadas por una batería nueva dentro de su periodo de garantía,</w:t>
      </w:r>
      <w:r w:rsidDel="00000000" w:rsidR="00000000" w:rsidRPr="00000000">
        <w:rPr>
          <w:b w:val="1"/>
          <w:u w:val="single"/>
          <w:rtl w:val="0"/>
        </w:rPr>
        <w:t xml:space="preserve"> no son reparadas.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Garantías de Protectores de Voltaje:</w:t>
      </w:r>
      <w:r w:rsidDel="00000000" w:rsidR="00000000" w:rsidRPr="00000000">
        <w:rPr>
          <w:rtl w:val="0"/>
        </w:rPr>
        <w:t xml:space="preserve"> 2 años de garantía.</w:t>
      </w:r>
    </w:p>
    <w:p w:rsidR="00000000" w:rsidDel="00000000" w:rsidP="00000000" w:rsidRDefault="00000000" w:rsidRPr="00000000" w14:paraId="0000001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Nota: Son reemplazadas por un equipo nuevo dentro de garantía,</w:t>
      </w:r>
      <w:r w:rsidDel="00000000" w:rsidR="00000000" w:rsidRPr="00000000">
        <w:rPr>
          <w:b w:val="1"/>
          <w:u w:val="single"/>
          <w:rtl w:val="0"/>
        </w:rPr>
        <w:t xml:space="preserve"> no son reparadas.</w:t>
      </w:r>
    </w:p>
    <w:p w:rsidR="00000000" w:rsidDel="00000000" w:rsidP="00000000" w:rsidRDefault="00000000" w:rsidRPr="00000000" w14:paraId="0000001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Garantías de Reguladores de Voltajes:</w:t>
      </w:r>
      <w:r w:rsidDel="00000000" w:rsidR="00000000" w:rsidRPr="00000000">
        <w:rPr>
          <w:rtl w:val="0"/>
        </w:rPr>
        <w:t xml:space="preserve"> 2 años de garantía.</w:t>
      </w:r>
    </w:p>
    <w:p w:rsidR="00000000" w:rsidDel="00000000" w:rsidP="00000000" w:rsidRDefault="00000000" w:rsidRPr="00000000" w14:paraId="0000001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Nota: Son reemplazadas por un equipo nuevo dentro de garantía,</w:t>
      </w:r>
      <w:r w:rsidDel="00000000" w:rsidR="00000000" w:rsidRPr="00000000">
        <w:rPr>
          <w:b w:val="1"/>
          <w:u w:val="single"/>
          <w:rtl w:val="0"/>
        </w:rPr>
        <w:t xml:space="preserve"> no son reparadas.</w:t>
      </w:r>
    </w:p>
    <w:p w:rsidR="00000000" w:rsidDel="00000000" w:rsidP="00000000" w:rsidRDefault="00000000" w:rsidRPr="00000000" w14:paraId="00000019">
      <w:pPr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Los FVR con el modelo “M” para México tienen 5 años de garantía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 de Adaptadores:</w:t>
      </w:r>
      <w:r w:rsidDel="00000000" w:rsidR="00000000" w:rsidRPr="00000000">
        <w:rPr>
          <w:rtl w:val="0"/>
        </w:rPr>
        <w:t xml:space="preserve"> 2 años de garantía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Nota: Son reemplazadas por un equipo nuevo dentro de garantía,</w:t>
      </w:r>
      <w:r w:rsidDel="00000000" w:rsidR="00000000" w:rsidRPr="00000000">
        <w:rPr>
          <w:b w:val="1"/>
          <w:u w:val="single"/>
          <w:rtl w:val="0"/>
        </w:rPr>
        <w:t xml:space="preserve"> no son reparadas.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Garantía UPS Online 6K y 10K:</w:t>
      </w:r>
      <w:r w:rsidDel="00000000" w:rsidR="00000000" w:rsidRPr="00000000">
        <w:rPr>
          <w:rtl w:val="0"/>
        </w:rPr>
        <w:t xml:space="preserve"> 2 años de garantía</w:t>
      </w:r>
    </w:p>
    <w:p w:rsidR="00000000" w:rsidDel="00000000" w:rsidP="00000000" w:rsidRDefault="00000000" w:rsidRPr="00000000" w14:paraId="0000001F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Nota: La garantía de estos equipos </w:t>
      </w:r>
      <w:r w:rsidDel="00000000" w:rsidR="00000000" w:rsidRPr="00000000">
        <w:rPr>
          <w:b w:val="1"/>
          <w:color w:val="ff0000"/>
          <w:rtl w:val="0"/>
        </w:rPr>
        <w:t xml:space="preserve">son de reparación por nuestro CAS o Técnicos Autorizados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u w:val="single"/>
          <w:rtl w:val="0"/>
        </w:rPr>
        <w:t xml:space="preserve">no son reemplazados por un equipo nuevo.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1881188" cy="3985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3985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